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996" w:rsidRPr="00ED7451" w:rsidRDefault="00673996" w:rsidP="009B12E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C64B7" w:rsidRPr="00ED7451" w:rsidRDefault="000C64B7" w:rsidP="0044615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D7451">
        <w:rPr>
          <w:rFonts w:asciiTheme="majorBidi" w:hAnsiTheme="majorBidi" w:cstheme="majorBidi"/>
          <w:sz w:val="24"/>
          <w:szCs w:val="24"/>
        </w:rPr>
        <w:t xml:space="preserve">ABBAS MALEKI </w:t>
      </w:r>
      <w:r w:rsidR="00A07291">
        <w:rPr>
          <w:rFonts w:asciiTheme="majorBidi" w:hAnsiTheme="majorBidi" w:cstheme="majorBidi"/>
          <w:sz w:val="24"/>
          <w:szCs w:val="24"/>
        </w:rPr>
        <w:t xml:space="preserve">is </w:t>
      </w:r>
      <w:r w:rsidR="00446155">
        <w:rPr>
          <w:rFonts w:asciiTheme="majorBidi" w:hAnsiTheme="majorBidi" w:cstheme="majorBidi"/>
          <w:sz w:val="24"/>
          <w:szCs w:val="24"/>
        </w:rPr>
        <w:t>Associate P</w:t>
      </w:r>
      <w:r w:rsidR="00A07291" w:rsidRPr="00ED7451">
        <w:rPr>
          <w:rFonts w:asciiTheme="majorBidi" w:hAnsiTheme="majorBidi" w:cstheme="majorBidi"/>
          <w:sz w:val="24"/>
          <w:szCs w:val="24"/>
        </w:rPr>
        <w:t>rofessor of energy policy in Department of Energy Engineering at Sharif University of Technolog</w:t>
      </w:r>
      <w:r w:rsidR="00DE29FC">
        <w:rPr>
          <w:rFonts w:asciiTheme="majorBidi" w:hAnsiTheme="majorBidi" w:cstheme="majorBidi"/>
          <w:sz w:val="24"/>
          <w:szCs w:val="24"/>
        </w:rPr>
        <w:t>y</w:t>
      </w:r>
      <w:r w:rsidR="00A07291" w:rsidRPr="00ED7451">
        <w:rPr>
          <w:rFonts w:asciiTheme="majorBidi" w:hAnsiTheme="majorBidi" w:cstheme="majorBidi"/>
          <w:sz w:val="24"/>
          <w:szCs w:val="24"/>
        </w:rPr>
        <w:t xml:space="preserve">. </w:t>
      </w:r>
      <w:r w:rsidR="00A07291">
        <w:rPr>
          <w:rFonts w:asciiTheme="majorBidi" w:hAnsiTheme="majorBidi" w:cstheme="majorBidi"/>
          <w:sz w:val="24"/>
          <w:szCs w:val="24"/>
        </w:rPr>
        <w:t>He is Senior Associate at Belfer Center for Science and International Affairs, Harvar</w:t>
      </w:r>
      <w:r w:rsidR="00DE29FC">
        <w:rPr>
          <w:rFonts w:asciiTheme="majorBidi" w:hAnsiTheme="majorBidi" w:cstheme="majorBidi"/>
          <w:sz w:val="24"/>
          <w:szCs w:val="24"/>
        </w:rPr>
        <w:t>d Kennedy School of Government</w:t>
      </w:r>
      <w:r w:rsidR="00A07291">
        <w:rPr>
          <w:rFonts w:asciiTheme="majorBidi" w:hAnsiTheme="majorBidi" w:cstheme="majorBidi"/>
          <w:sz w:val="24"/>
          <w:szCs w:val="24"/>
        </w:rPr>
        <w:t xml:space="preserve">. </w:t>
      </w:r>
      <w:r w:rsidR="00DE29FC">
        <w:rPr>
          <w:rFonts w:asciiTheme="majorBidi" w:hAnsiTheme="majorBidi" w:cstheme="majorBidi"/>
          <w:sz w:val="24"/>
          <w:szCs w:val="24"/>
        </w:rPr>
        <w:t xml:space="preserve">He is also Vice President of Sharif University for Cultural and International Affairs (sharif.edu). </w:t>
      </w:r>
      <w:r w:rsidR="00A07291">
        <w:rPr>
          <w:rFonts w:asciiTheme="majorBidi" w:hAnsiTheme="majorBidi" w:cstheme="majorBidi"/>
          <w:sz w:val="24"/>
          <w:szCs w:val="24"/>
        </w:rPr>
        <w:t>He was</w:t>
      </w:r>
      <w:r w:rsidRPr="00ED7451">
        <w:rPr>
          <w:rFonts w:asciiTheme="majorBidi" w:hAnsiTheme="majorBidi" w:cstheme="majorBidi"/>
          <w:sz w:val="24"/>
          <w:szCs w:val="24"/>
        </w:rPr>
        <w:t xml:space="preserve"> the Robert E. Wilhelm Fellow at Center for International Studies</w:t>
      </w:r>
      <w:r w:rsidR="009B12EC" w:rsidRPr="00ED7451">
        <w:rPr>
          <w:rFonts w:asciiTheme="majorBidi" w:hAnsiTheme="majorBidi" w:cstheme="majorBidi"/>
          <w:sz w:val="24"/>
          <w:szCs w:val="24"/>
        </w:rPr>
        <w:t>, MIT,</w:t>
      </w:r>
      <w:r w:rsidR="00FE1B40">
        <w:rPr>
          <w:rFonts w:asciiTheme="majorBidi" w:hAnsiTheme="majorBidi" w:cstheme="majorBidi"/>
          <w:sz w:val="24"/>
          <w:szCs w:val="24"/>
        </w:rPr>
        <w:t xml:space="preserve"> at 2011-12.</w:t>
      </w:r>
      <w:r w:rsidRPr="00ED7451">
        <w:rPr>
          <w:rFonts w:asciiTheme="majorBidi" w:hAnsiTheme="majorBidi" w:cstheme="majorBidi"/>
          <w:sz w:val="24"/>
          <w:szCs w:val="24"/>
        </w:rPr>
        <w:t xml:space="preserve"> </w:t>
      </w:r>
      <w:r w:rsidR="00DE29FC">
        <w:rPr>
          <w:rFonts w:asciiTheme="majorBidi" w:hAnsiTheme="majorBidi" w:cstheme="majorBidi"/>
          <w:sz w:val="24"/>
          <w:szCs w:val="24"/>
        </w:rPr>
        <w:t>He was</w:t>
      </w:r>
      <w:r w:rsidR="00446155">
        <w:rPr>
          <w:rFonts w:asciiTheme="majorBidi" w:hAnsiTheme="majorBidi" w:cstheme="majorBidi"/>
          <w:sz w:val="24"/>
          <w:szCs w:val="24"/>
        </w:rPr>
        <w:t xml:space="preserve"> als</w:t>
      </w:r>
      <w:r w:rsidR="00446155">
        <w:rPr>
          <w:rFonts w:asciiTheme="majorBidi" w:hAnsiTheme="majorBidi" w:cstheme="majorBidi"/>
          <w:sz w:val="24"/>
          <w:szCs w:val="24"/>
          <w:lang w:bidi="fa-IR"/>
        </w:rPr>
        <w:t>o Deputy for International Studies at Center for Strategic Studies, Iran's Expediency Council</w:t>
      </w:r>
      <w:r w:rsidR="00446155">
        <w:rPr>
          <w:rFonts w:asciiTheme="majorBidi" w:hAnsiTheme="majorBidi" w:cstheme="majorBidi"/>
          <w:sz w:val="24"/>
          <w:szCs w:val="24"/>
        </w:rPr>
        <w:t xml:space="preserve"> (</w:t>
      </w:r>
      <w:hyperlink r:id="rId4" w:history="1">
        <w:r w:rsidR="00DE29FC" w:rsidRPr="00881AD7">
          <w:rPr>
            <w:rStyle w:val="Hyperlink"/>
            <w:rFonts w:asciiTheme="majorBidi" w:hAnsiTheme="majorBidi" w:cstheme="majorBidi"/>
            <w:sz w:val="24"/>
            <w:szCs w:val="24"/>
          </w:rPr>
          <w:t>www.csr.ir</w:t>
        </w:r>
      </w:hyperlink>
      <w:r w:rsidR="00446155">
        <w:rPr>
          <w:rFonts w:asciiTheme="majorBidi" w:hAnsiTheme="majorBidi" w:cstheme="majorBidi"/>
          <w:sz w:val="24"/>
          <w:szCs w:val="24"/>
        </w:rPr>
        <w:t>)</w:t>
      </w:r>
      <w:r w:rsidR="00DE29FC">
        <w:rPr>
          <w:rFonts w:asciiTheme="majorBidi" w:hAnsiTheme="majorBidi" w:cstheme="majorBidi"/>
          <w:sz w:val="24"/>
          <w:szCs w:val="24"/>
        </w:rPr>
        <w:t xml:space="preserve"> from 2013 to 2014. He is </w:t>
      </w:r>
      <w:r w:rsidRPr="00ED7451">
        <w:rPr>
          <w:rFonts w:asciiTheme="majorBidi" w:hAnsiTheme="majorBidi" w:cstheme="majorBidi"/>
          <w:sz w:val="24"/>
          <w:szCs w:val="24"/>
        </w:rPr>
        <w:t>Chairman of International Institute for Caspian Studies (</w:t>
      </w:r>
      <w:hyperlink r:id="rId5" w:history="1">
        <w:r w:rsidRPr="00ED7451">
          <w:rPr>
            <w:rStyle w:val="Hyperlink"/>
            <w:rFonts w:asciiTheme="majorBidi" w:hAnsiTheme="majorBidi" w:cstheme="majorBidi"/>
            <w:sz w:val="24"/>
            <w:szCs w:val="24"/>
          </w:rPr>
          <w:t>www.caspianstudies.com</w:t>
        </w:r>
      </w:hyperlink>
      <w:r w:rsidRPr="00ED7451">
        <w:rPr>
          <w:rFonts w:asciiTheme="majorBidi" w:hAnsiTheme="majorBidi" w:cstheme="majorBidi"/>
          <w:sz w:val="24"/>
          <w:szCs w:val="24"/>
        </w:rPr>
        <w:t>). He has several publications on energy policy, energy security, public policy, Iran’s foreign policy,</w:t>
      </w:r>
      <w:r w:rsidR="009B12EC" w:rsidRPr="00ED7451">
        <w:rPr>
          <w:rFonts w:asciiTheme="majorBidi" w:hAnsiTheme="majorBidi" w:cstheme="majorBidi"/>
          <w:sz w:val="24"/>
          <w:szCs w:val="24"/>
        </w:rPr>
        <w:t xml:space="preserve"> Iran’s Islamic Revolution,</w:t>
      </w:r>
      <w:r w:rsidRPr="00ED7451">
        <w:rPr>
          <w:rFonts w:asciiTheme="majorBidi" w:hAnsiTheme="majorBidi" w:cstheme="majorBidi"/>
          <w:sz w:val="24"/>
          <w:szCs w:val="24"/>
        </w:rPr>
        <w:t xml:space="preserve"> </w:t>
      </w:r>
      <w:r w:rsidR="009B12EC" w:rsidRPr="00ED7451">
        <w:rPr>
          <w:rFonts w:asciiTheme="majorBidi" w:hAnsiTheme="majorBidi" w:cstheme="majorBidi"/>
          <w:sz w:val="24"/>
          <w:szCs w:val="24"/>
        </w:rPr>
        <w:t>Central Asia,</w:t>
      </w:r>
      <w:r w:rsidRPr="00ED7451">
        <w:rPr>
          <w:rFonts w:asciiTheme="majorBidi" w:hAnsiTheme="majorBidi" w:cstheme="majorBidi"/>
          <w:sz w:val="24"/>
          <w:szCs w:val="24"/>
        </w:rPr>
        <w:t xml:space="preserve"> Transcaucasia, and Caspian Stud</w:t>
      </w:r>
      <w:r w:rsidR="00FE1B40">
        <w:rPr>
          <w:rFonts w:asciiTheme="majorBidi" w:hAnsiTheme="majorBidi" w:cstheme="majorBidi"/>
          <w:sz w:val="24"/>
          <w:szCs w:val="24"/>
        </w:rPr>
        <w:t>ies. He was the</w:t>
      </w:r>
      <w:r w:rsidRPr="00ED7451">
        <w:rPr>
          <w:rFonts w:asciiTheme="majorBidi" w:hAnsiTheme="majorBidi" w:cstheme="majorBidi"/>
          <w:sz w:val="24"/>
          <w:szCs w:val="24"/>
        </w:rPr>
        <w:t xml:space="preserve"> member of Network of Global Agenda Councils of World Economic Forum (Davos</w:t>
      </w:r>
      <w:r w:rsidR="00DE29FC">
        <w:rPr>
          <w:rFonts w:asciiTheme="majorBidi" w:hAnsiTheme="majorBidi" w:cstheme="majorBidi"/>
          <w:sz w:val="24"/>
          <w:szCs w:val="24"/>
        </w:rPr>
        <w:t>)</w:t>
      </w:r>
      <w:r w:rsidRPr="00ED7451">
        <w:rPr>
          <w:rFonts w:asciiTheme="majorBidi" w:hAnsiTheme="majorBidi" w:cstheme="majorBidi"/>
          <w:sz w:val="24"/>
          <w:szCs w:val="24"/>
        </w:rPr>
        <w:t xml:space="preserve"> for 2011-12. He was Deputy Foreign Minister of Iran from 1980 to 1997, and </w:t>
      </w:r>
      <w:r w:rsidR="009B12EC" w:rsidRPr="00ED7451">
        <w:rPr>
          <w:rFonts w:asciiTheme="majorBidi" w:hAnsiTheme="majorBidi" w:cstheme="majorBidi"/>
          <w:sz w:val="24"/>
          <w:szCs w:val="24"/>
        </w:rPr>
        <w:t xml:space="preserve">one of the members of negotiating team for ending Iran-Iraq War at 1987 to 1992. His public policy activities are focused on Science and Public policy at the Research Center for Scientific, Technological, and industrial Policy Making, </w:t>
      </w:r>
      <w:r w:rsidR="00FE1B40">
        <w:rPr>
          <w:rFonts w:asciiTheme="majorBidi" w:hAnsiTheme="majorBidi" w:cstheme="majorBidi"/>
          <w:sz w:val="24"/>
          <w:szCs w:val="24"/>
        </w:rPr>
        <w:t>(</w:t>
      </w:r>
      <w:hyperlink r:id="rId6" w:history="1">
        <w:r w:rsidR="009B12EC" w:rsidRPr="00ED7451">
          <w:rPr>
            <w:rStyle w:val="Hyperlink"/>
            <w:rFonts w:asciiTheme="majorBidi" w:hAnsiTheme="majorBidi" w:cstheme="majorBidi"/>
            <w:sz w:val="24"/>
            <w:szCs w:val="24"/>
          </w:rPr>
          <w:t>http://ristip.com</w:t>
        </w:r>
      </w:hyperlink>
      <w:r w:rsidR="00FE1B40">
        <w:t>)</w:t>
      </w:r>
      <w:r w:rsidR="009B12EC" w:rsidRPr="00ED7451">
        <w:rPr>
          <w:rFonts w:asciiTheme="majorBidi" w:hAnsiTheme="majorBidi" w:cstheme="majorBidi"/>
          <w:sz w:val="24"/>
          <w:szCs w:val="24"/>
        </w:rPr>
        <w:t xml:space="preserve">. </w:t>
      </w:r>
    </w:p>
    <w:p w:rsidR="009B12EC" w:rsidRPr="00ED7451" w:rsidRDefault="009B12EC" w:rsidP="009B12E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D7451">
        <w:rPr>
          <w:rFonts w:asciiTheme="majorBidi" w:hAnsiTheme="majorBidi" w:cstheme="majorBidi"/>
          <w:sz w:val="24"/>
          <w:szCs w:val="24"/>
        </w:rPr>
        <w:t>His recent books and articles:</w:t>
      </w:r>
    </w:p>
    <w:p w:rsidR="00FE1B40" w:rsidRPr="00FE1B40" w:rsidRDefault="009B12EC" w:rsidP="00D47330">
      <w:pPr>
        <w:autoSpaceDE w:val="0"/>
        <w:autoSpaceDN w:val="0"/>
        <w:adjustRightInd w:val="0"/>
        <w:spacing w:after="0" w:line="240" w:lineRule="auto"/>
        <w:rPr>
          <w:rFonts w:ascii="Candara" w:hAnsi="Candara"/>
          <w:b/>
          <w:bCs/>
          <w:sz w:val="28"/>
        </w:rPr>
      </w:pPr>
      <w:r w:rsidRPr="00ED7451">
        <w:rPr>
          <w:rFonts w:asciiTheme="majorBidi" w:hAnsiTheme="majorBidi" w:cstheme="majorBidi"/>
          <w:sz w:val="24"/>
          <w:szCs w:val="24"/>
        </w:rPr>
        <w:t>-</w:t>
      </w:r>
      <w:r w:rsidR="00FE1B40">
        <w:rPr>
          <w:rFonts w:asciiTheme="majorBidi" w:hAnsiTheme="majorBidi" w:cstheme="majorBidi"/>
          <w:sz w:val="24"/>
          <w:szCs w:val="24"/>
        </w:rPr>
        <w:t xml:space="preserve">Maleki, </w:t>
      </w:r>
      <w:r w:rsidR="00FE1B40" w:rsidRPr="00FE1B40">
        <w:rPr>
          <w:rFonts w:asciiTheme="majorBidi" w:hAnsiTheme="majorBidi" w:cstheme="majorBidi"/>
          <w:sz w:val="24"/>
          <w:szCs w:val="24"/>
        </w:rPr>
        <w:t xml:space="preserve">Abbas &amp; John Tirman, </w:t>
      </w:r>
      <w:r w:rsidR="007F521A">
        <w:rPr>
          <w:rFonts w:asciiTheme="majorBidi" w:hAnsiTheme="majorBidi" w:cstheme="majorBidi"/>
          <w:i/>
          <w:iCs/>
          <w:sz w:val="24"/>
          <w:szCs w:val="24"/>
        </w:rPr>
        <w:t xml:space="preserve">U.S. - Iran Misperceptions: A Dialogue; </w:t>
      </w:r>
      <w:r w:rsidR="007F521A">
        <w:rPr>
          <w:rFonts w:asciiTheme="majorBidi" w:hAnsiTheme="majorBidi" w:cstheme="majorBidi"/>
          <w:sz w:val="24"/>
          <w:szCs w:val="24"/>
        </w:rPr>
        <w:t>New York: Bloomsbury</w:t>
      </w:r>
      <w:r w:rsidR="00D468A0">
        <w:rPr>
          <w:rFonts w:asciiTheme="majorBidi" w:hAnsiTheme="majorBidi" w:cstheme="majorBidi"/>
          <w:sz w:val="24"/>
          <w:szCs w:val="24"/>
        </w:rPr>
        <w:t xml:space="preserve"> Publishing</w:t>
      </w:r>
      <w:r w:rsidR="007F521A">
        <w:rPr>
          <w:rFonts w:asciiTheme="majorBidi" w:hAnsiTheme="majorBidi" w:cstheme="majorBidi"/>
          <w:sz w:val="24"/>
          <w:szCs w:val="24"/>
        </w:rPr>
        <w:t xml:space="preserve">, </w:t>
      </w:r>
      <w:r w:rsidR="00D47330">
        <w:rPr>
          <w:rFonts w:asciiTheme="majorBidi" w:hAnsiTheme="majorBidi" w:cstheme="majorBidi"/>
          <w:sz w:val="24"/>
          <w:szCs w:val="24"/>
        </w:rPr>
        <w:t>February</w:t>
      </w:r>
      <w:r w:rsidR="00FE1B40">
        <w:rPr>
          <w:rFonts w:asciiTheme="majorBidi" w:hAnsiTheme="majorBidi" w:cstheme="majorBidi"/>
          <w:sz w:val="24"/>
          <w:szCs w:val="24"/>
        </w:rPr>
        <w:t xml:space="preserve"> 201</w:t>
      </w:r>
      <w:r w:rsidR="00D47330">
        <w:rPr>
          <w:rFonts w:asciiTheme="majorBidi" w:hAnsiTheme="majorBidi" w:cstheme="majorBidi"/>
          <w:sz w:val="24"/>
          <w:szCs w:val="24"/>
        </w:rPr>
        <w:t>4</w:t>
      </w:r>
      <w:r w:rsidR="002E6CF0">
        <w:rPr>
          <w:rFonts w:asciiTheme="majorBidi" w:hAnsiTheme="majorBidi" w:cstheme="majorBidi"/>
          <w:sz w:val="24"/>
          <w:szCs w:val="24"/>
        </w:rPr>
        <w:t xml:space="preserve"> (</w:t>
      </w:r>
      <w:r w:rsidR="002E6CF0" w:rsidRPr="002E6CF0">
        <w:rPr>
          <w:rFonts w:asciiTheme="majorBidi" w:hAnsiTheme="majorBidi" w:cstheme="majorBidi"/>
          <w:sz w:val="24"/>
          <w:szCs w:val="24"/>
        </w:rPr>
        <w:t>http://www.bloomsbury.com/uk/us-iran-misperceptions-9781623569273/</w:t>
      </w:r>
      <w:r w:rsidR="002E6CF0">
        <w:rPr>
          <w:rFonts w:asciiTheme="majorBidi" w:hAnsiTheme="majorBidi" w:cstheme="majorBidi"/>
          <w:sz w:val="24"/>
          <w:szCs w:val="24"/>
        </w:rPr>
        <w:t xml:space="preserve">) </w:t>
      </w:r>
    </w:p>
    <w:p w:rsidR="009F76E7" w:rsidRPr="00ED7451" w:rsidRDefault="009F76E7" w:rsidP="009F76E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D7451">
        <w:rPr>
          <w:rFonts w:asciiTheme="majorBidi" w:hAnsiTheme="majorBidi" w:cstheme="majorBidi"/>
          <w:sz w:val="24"/>
          <w:szCs w:val="24"/>
        </w:rPr>
        <w:t xml:space="preserve">-Maleki, Abbas; </w:t>
      </w:r>
      <w:r w:rsidRPr="00ED7451">
        <w:rPr>
          <w:rFonts w:asciiTheme="majorBidi" w:hAnsiTheme="majorBidi" w:cstheme="majorBidi"/>
          <w:i/>
          <w:iCs/>
          <w:sz w:val="24"/>
          <w:szCs w:val="24"/>
        </w:rPr>
        <w:t xml:space="preserve">Energy Policy; </w:t>
      </w:r>
      <w:r>
        <w:rPr>
          <w:rFonts w:asciiTheme="majorBidi" w:hAnsiTheme="majorBidi" w:cstheme="majorBidi"/>
          <w:sz w:val="24"/>
          <w:szCs w:val="24"/>
        </w:rPr>
        <w:t xml:space="preserve">Tehran: </w:t>
      </w:r>
      <w:proofErr w:type="spellStart"/>
      <w:r>
        <w:rPr>
          <w:rFonts w:asciiTheme="majorBidi" w:hAnsiTheme="majorBidi" w:cstheme="majorBidi"/>
          <w:sz w:val="24"/>
          <w:szCs w:val="24"/>
        </w:rPr>
        <w:t>Nashre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Ney</w:t>
      </w:r>
      <w:r w:rsidRPr="00ED7451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January 2014</w:t>
      </w:r>
    </w:p>
    <w:p w:rsidR="009B12EC" w:rsidRPr="00ED7451" w:rsidRDefault="00FE1B40" w:rsidP="009B12E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="009B12EC" w:rsidRPr="00ED7451">
        <w:rPr>
          <w:rFonts w:asciiTheme="majorBidi" w:hAnsiTheme="majorBidi" w:cstheme="majorBidi"/>
          <w:sz w:val="24"/>
          <w:szCs w:val="24"/>
        </w:rPr>
        <w:t xml:space="preserve">Maleki, Abbas; </w:t>
      </w:r>
      <w:r w:rsidR="009B12EC" w:rsidRPr="00ED7451">
        <w:rPr>
          <w:rFonts w:asciiTheme="majorBidi" w:hAnsiTheme="majorBidi" w:cstheme="majorBidi"/>
          <w:i/>
          <w:iCs/>
          <w:sz w:val="24"/>
          <w:szCs w:val="24"/>
        </w:rPr>
        <w:t>Future Studies and Energy</w:t>
      </w:r>
      <w:r w:rsidR="009B12EC" w:rsidRPr="00ED7451">
        <w:rPr>
          <w:rFonts w:asciiTheme="majorBidi" w:hAnsiTheme="majorBidi" w:cstheme="majorBidi"/>
          <w:sz w:val="24"/>
          <w:szCs w:val="24"/>
        </w:rPr>
        <w:t>; Tehran: Sharif</w:t>
      </w:r>
      <w:r>
        <w:rPr>
          <w:rFonts w:asciiTheme="majorBidi" w:hAnsiTheme="majorBidi" w:cstheme="majorBidi"/>
          <w:sz w:val="24"/>
          <w:szCs w:val="24"/>
        </w:rPr>
        <w:t xml:space="preserve"> University Press, January 2013</w:t>
      </w:r>
    </w:p>
    <w:p w:rsidR="009B12EC" w:rsidRPr="00ED7451" w:rsidRDefault="009B12EC" w:rsidP="009B12E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D7451">
        <w:rPr>
          <w:rFonts w:asciiTheme="majorBidi" w:hAnsiTheme="majorBidi" w:cstheme="majorBidi"/>
          <w:sz w:val="24"/>
          <w:szCs w:val="24"/>
        </w:rPr>
        <w:t>-Maleki, Abbas</w:t>
      </w:r>
      <w:r w:rsidRPr="00ED7451">
        <w:rPr>
          <w:rFonts w:asciiTheme="majorBidi" w:hAnsiTheme="majorBidi" w:cstheme="majorBidi"/>
          <w:i/>
          <w:iCs/>
          <w:sz w:val="24"/>
          <w:szCs w:val="24"/>
        </w:rPr>
        <w:t>; Iran’s Islamic Revolution: Performances, Vulnerabilities, and Opportunities</w:t>
      </w:r>
      <w:r w:rsidRPr="00ED7451">
        <w:rPr>
          <w:rFonts w:asciiTheme="majorBidi" w:hAnsiTheme="majorBidi" w:cstheme="majorBidi"/>
          <w:sz w:val="24"/>
          <w:szCs w:val="24"/>
        </w:rPr>
        <w:t>, Tehran: Sharif University of Technology Pu</w:t>
      </w:r>
      <w:r w:rsidR="007F521A">
        <w:rPr>
          <w:rFonts w:asciiTheme="majorBidi" w:hAnsiTheme="majorBidi" w:cstheme="majorBidi"/>
          <w:sz w:val="24"/>
          <w:szCs w:val="24"/>
        </w:rPr>
        <w:t>blishing Company, 2010</w:t>
      </w:r>
    </w:p>
    <w:p w:rsidR="009B12EC" w:rsidRPr="00ED7451" w:rsidRDefault="009B12EC" w:rsidP="009B12EC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ED7451">
        <w:rPr>
          <w:rFonts w:asciiTheme="majorBidi" w:hAnsiTheme="majorBidi" w:cstheme="majorBidi"/>
          <w:sz w:val="24"/>
          <w:szCs w:val="24"/>
        </w:rPr>
        <w:t xml:space="preserve"> </w:t>
      </w:r>
      <w:r w:rsidRPr="00ED7451">
        <w:rPr>
          <w:rFonts w:asciiTheme="majorBidi" w:hAnsiTheme="majorBidi" w:cstheme="majorBidi"/>
          <w:color w:val="000000"/>
          <w:sz w:val="24"/>
          <w:szCs w:val="24"/>
        </w:rPr>
        <w:t xml:space="preserve">-Maleki, Abbas &amp; Kaveh Afrasiabi; </w:t>
      </w:r>
      <w:r w:rsidRPr="00ED7451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Reading </w:t>
      </w:r>
      <w:r w:rsidR="00ED7451" w:rsidRPr="00ED7451">
        <w:rPr>
          <w:rFonts w:asciiTheme="majorBidi" w:hAnsiTheme="majorBidi" w:cstheme="majorBidi"/>
          <w:i/>
          <w:iCs/>
          <w:color w:val="000000"/>
          <w:sz w:val="24"/>
          <w:szCs w:val="24"/>
        </w:rPr>
        <w:t>in</w:t>
      </w:r>
      <w:r w:rsidRPr="00ED7451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Iran Foreign Policy </w:t>
      </w:r>
      <w:r w:rsidR="00ED7451" w:rsidRPr="00ED7451">
        <w:rPr>
          <w:rFonts w:asciiTheme="majorBidi" w:hAnsiTheme="majorBidi" w:cstheme="majorBidi"/>
          <w:i/>
          <w:iCs/>
          <w:color w:val="000000"/>
          <w:sz w:val="24"/>
          <w:szCs w:val="24"/>
        </w:rPr>
        <w:t>after</w:t>
      </w:r>
      <w:r w:rsidRPr="00ED7451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September 11; </w:t>
      </w:r>
      <w:r w:rsidRPr="00ED7451">
        <w:rPr>
          <w:rFonts w:asciiTheme="majorBidi" w:hAnsiTheme="majorBidi" w:cstheme="majorBidi"/>
          <w:color w:val="000000"/>
          <w:sz w:val="24"/>
          <w:szCs w:val="24"/>
        </w:rPr>
        <w:t>New York: Surge Book, 2008</w:t>
      </w:r>
    </w:p>
    <w:p w:rsidR="009B12EC" w:rsidRPr="00ED7451" w:rsidRDefault="009B12EC" w:rsidP="009B12E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D7451">
        <w:rPr>
          <w:rFonts w:asciiTheme="majorBidi" w:hAnsiTheme="majorBidi" w:cstheme="majorBidi"/>
          <w:sz w:val="24"/>
          <w:szCs w:val="24"/>
        </w:rPr>
        <w:t xml:space="preserve">-Maleki, Abbas; “Iran’s Nuclear File: Recommendations for the Future”; </w:t>
      </w:r>
      <w:r w:rsidRPr="00ED7451">
        <w:rPr>
          <w:rFonts w:asciiTheme="majorBidi" w:hAnsiTheme="majorBidi" w:cstheme="majorBidi"/>
          <w:i/>
          <w:iCs/>
          <w:sz w:val="24"/>
          <w:szCs w:val="24"/>
        </w:rPr>
        <w:t xml:space="preserve">Daedalus; </w:t>
      </w:r>
      <w:r w:rsidRPr="00ED7451">
        <w:rPr>
          <w:rFonts w:asciiTheme="majorBidi" w:hAnsiTheme="majorBidi" w:cstheme="majorBidi"/>
          <w:sz w:val="24"/>
          <w:szCs w:val="24"/>
        </w:rPr>
        <w:t>American Academy of Arts and Sciences; MIT Press; Volume 139, No. 1 (Winter 2010), Pp. 105-16.</w:t>
      </w:r>
    </w:p>
    <w:bookmarkStart w:id="0" w:name="_GoBack"/>
    <w:bookmarkEnd w:id="0"/>
    <w:p w:rsidR="009B12EC" w:rsidRPr="00ED7451" w:rsidRDefault="00A62C68" w:rsidP="009B12E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fldChar w:fldCharType="begin"/>
      </w:r>
      <w:r>
        <w:instrText xml:space="preserve"> HYPERLINK "http://www.mitpressjournals.org/toc/daed/139/1" </w:instrText>
      </w:r>
      <w:r>
        <w:fldChar w:fldCharType="separate"/>
      </w:r>
      <w:r w:rsidR="009B12EC" w:rsidRPr="00ED7451">
        <w:rPr>
          <w:rStyle w:val="Hyperlink"/>
          <w:rFonts w:asciiTheme="majorBidi" w:hAnsiTheme="majorBidi" w:cstheme="majorBidi"/>
          <w:sz w:val="24"/>
          <w:szCs w:val="24"/>
        </w:rPr>
        <w:t>http://www.mitpressjournals.org/toc/daed/139/1</w:t>
      </w:r>
      <w:r>
        <w:rPr>
          <w:rStyle w:val="Hyperlink"/>
          <w:rFonts w:asciiTheme="majorBidi" w:hAnsiTheme="majorBidi" w:cstheme="majorBidi"/>
          <w:sz w:val="24"/>
          <w:szCs w:val="24"/>
        </w:rPr>
        <w:fldChar w:fldCharType="end"/>
      </w:r>
    </w:p>
    <w:sectPr w:rsidR="009B12EC" w:rsidRPr="00ED7451" w:rsidSect="00673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4B7"/>
    <w:rsid w:val="00041D71"/>
    <w:rsid w:val="000C64B7"/>
    <w:rsid w:val="00174329"/>
    <w:rsid w:val="0028463B"/>
    <w:rsid w:val="00284C65"/>
    <w:rsid w:val="002E6CF0"/>
    <w:rsid w:val="003658BE"/>
    <w:rsid w:val="003C04AE"/>
    <w:rsid w:val="00446155"/>
    <w:rsid w:val="004F442F"/>
    <w:rsid w:val="005E3ACE"/>
    <w:rsid w:val="00673996"/>
    <w:rsid w:val="00695888"/>
    <w:rsid w:val="006A4CDC"/>
    <w:rsid w:val="007F521A"/>
    <w:rsid w:val="009B12EC"/>
    <w:rsid w:val="009F76E7"/>
    <w:rsid w:val="00A07291"/>
    <w:rsid w:val="00A62C68"/>
    <w:rsid w:val="00AC5F30"/>
    <w:rsid w:val="00C36B57"/>
    <w:rsid w:val="00CC1B46"/>
    <w:rsid w:val="00D468A0"/>
    <w:rsid w:val="00D47330"/>
    <w:rsid w:val="00DD72B0"/>
    <w:rsid w:val="00DE29FC"/>
    <w:rsid w:val="00ED7451"/>
    <w:rsid w:val="00FE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46704B-6683-49AA-BD0C-63B9230A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64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72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istip.com" TargetMode="External"/><Relationship Id="rId5" Type="http://schemas.openxmlformats.org/officeDocument/2006/relationships/hyperlink" Target="http://www.caspianstudies.com" TargetMode="External"/><Relationship Id="rId4" Type="http://schemas.openxmlformats.org/officeDocument/2006/relationships/hyperlink" Target="http://www.csr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Abbas Maleki</cp:lastModifiedBy>
  <cp:revision>2</cp:revision>
  <dcterms:created xsi:type="dcterms:W3CDTF">2015-09-06T07:44:00Z</dcterms:created>
  <dcterms:modified xsi:type="dcterms:W3CDTF">2015-09-06T07:44:00Z</dcterms:modified>
</cp:coreProperties>
</file>